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D6EF6" w14:textId="77777777" w:rsidR="002B7D67" w:rsidRPr="00913DC2" w:rsidRDefault="00913DC2" w:rsidP="00913DC2">
      <w:pPr>
        <w:jc w:val="center"/>
        <w:rPr>
          <w:b/>
          <w:sz w:val="28"/>
          <w:szCs w:val="28"/>
          <w:lang w:val="en-US"/>
        </w:rPr>
      </w:pPr>
      <w:r w:rsidRPr="00913DC2">
        <w:rPr>
          <w:b/>
          <w:sz w:val="28"/>
          <w:szCs w:val="28"/>
          <w:lang w:val="en-US"/>
        </w:rPr>
        <w:t>Summer School 2022, Delft</w:t>
      </w:r>
    </w:p>
    <w:p w14:paraId="0026B06F" w14:textId="77777777" w:rsidR="00913DC2" w:rsidRPr="00913DC2" w:rsidRDefault="00913DC2" w:rsidP="00913DC2">
      <w:pPr>
        <w:jc w:val="center"/>
        <w:rPr>
          <w:b/>
          <w:sz w:val="28"/>
          <w:szCs w:val="28"/>
          <w:lang w:val="en-US"/>
        </w:rPr>
      </w:pPr>
      <w:r w:rsidRPr="00913DC2">
        <w:rPr>
          <w:b/>
          <w:sz w:val="28"/>
          <w:szCs w:val="28"/>
          <w:lang w:val="en-US"/>
        </w:rPr>
        <w:t xml:space="preserve">Letter of Motivation </w:t>
      </w:r>
    </w:p>
    <w:p w14:paraId="674B365D" w14:textId="77777777" w:rsidR="00913DC2" w:rsidRDefault="00913DC2" w:rsidP="00913DC2">
      <w:pPr>
        <w:rPr>
          <w:i/>
          <w:color w:val="0070C0"/>
          <w:lang w:val="en-US"/>
        </w:rPr>
      </w:pPr>
      <w:r>
        <w:rPr>
          <w:i/>
          <w:color w:val="0070C0"/>
          <w:lang w:val="en-US"/>
        </w:rPr>
        <w:t xml:space="preserve">Instructions to applicants: Please answer the questions below and specify your expected contribution to the summer school. Afterwards, please upload the letter during the electronic application procedure. For any questions, please contact </w:t>
      </w:r>
      <w:hyperlink r:id="rId7" w:history="1">
        <w:r w:rsidRPr="0031413E">
          <w:rPr>
            <w:rStyle w:val="Hyperlink"/>
            <w:i/>
            <w:lang w:val="en-US"/>
          </w:rPr>
          <w:t>CA18219@geologie.ac.at</w:t>
        </w:r>
      </w:hyperlink>
      <w:r>
        <w:rPr>
          <w:i/>
          <w:color w:val="0070C0"/>
          <w:lang w:val="en-US"/>
        </w:rPr>
        <w:t xml:space="preserve">. </w:t>
      </w:r>
    </w:p>
    <w:p w14:paraId="4B7175C9" w14:textId="77777777" w:rsidR="001B6F1B" w:rsidRDefault="001B6F1B" w:rsidP="00913DC2">
      <w:pPr>
        <w:rPr>
          <w:i/>
          <w:color w:val="0070C0"/>
          <w:lang w:val="en-US"/>
        </w:rPr>
      </w:pPr>
      <w:r>
        <w:rPr>
          <w:i/>
          <w:color w:val="0070C0"/>
          <w:lang w:val="en-US"/>
        </w:rPr>
        <w:t xml:space="preserve">Please note that the quality of </w:t>
      </w:r>
      <w:r w:rsidR="007A1538">
        <w:rPr>
          <w:i/>
          <w:color w:val="0070C0"/>
          <w:lang w:val="en-US"/>
        </w:rPr>
        <w:t>your motivation letter has a high weight in the overall evaluation of your application.</w:t>
      </w:r>
    </w:p>
    <w:p w14:paraId="5AC08CBD" w14:textId="77777777" w:rsidR="007A1538" w:rsidRDefault="003222A6" w:rsidP="00913DC2">
      <w:pPr>
        <w:rPr>
          <w:i/>
          <w:color w:val="0070C0"/>
          <w:lang w:val="en-US"/>
        </w:rPr>
      </w:pPr>
      <w:r>
        <w:rPr>
          <w:i/>
          <w:color w:val="0070C0"/>
          <w:lang w:val="en-US"/>
        </w:rPr>
        <w:t>Weighting of evaluation criteria concerning</w:t>
      </w:r>
      <w:r w:rsidR="001746CE">
        <w:rPr>
          <w:i/>
          <w:color w:val="0070C0"/>
          <w:lang w:val="en-US"/>
        </w:rPr>
        <w:t xml:space="preserve"> the Geothermal-DHC Summer School 2022:</w:t>
      </w:r>
    </w:p>
    <w:p w14:paraId="27E41E01" w14:textId="15E71350" w:rsidR="001746CE" w:rsidRDefault="001746CE" w:rsidP="001746CE">
      <w:pPr>
        <w:pStyle w:val="Listenabsatz"/>
        <w:numPr>
          <w:ilvl w:val="0"/>
          <w:numId w:val="1"/>
        </w:numPr>
        <w:rPr>
          <w:i/>
          <w:color w:val="0070C0"/>
          <w:lang w:val="en-US"/>
        </w:rPr>
      </w:pPr>
      <w:r>
        <w:rPr>
          <w:i/>
          <w:color w:val="0070C0"/>
          <w:lang w:val="en-US"/>
        </w:rPr>
        <w:t xml:space="preserve">Motivation letter: </w:t>
      </w:r>
      <w:r w:rsidR="00BF73A2">
        <w:rPr>
          <w:i/>
          <w:color w:val="0070C0"/>
          <w:lang w:val="en-US"/>
        </w:rPr>
        <w:t>50</w:t>
      </w:r>
      <w:r w:rsidR="003222A6">
        <w:rPr>
          <w:i/>
          <w:color w:val="0070C0"/>
          <w:lang w:val="en-US"/>
        </w:rPr>
        <w:t>%</w:t>
      </w:r>
    </w:p>
    <w:p w14:paraId="755FE30D" w14:textId="77777777" w:rsidR="003222A6" w:rsidRDefault="003222A6" w:rsidP="001746CE">
      <w:pPr>
        <w:pStyle w:val="Listenabsatz"/>
        <w:numPr>
          <w:ilvl w:val="0"/>
          <w:numId w:val="1"/>
        </w:numPr>
        <w:rPr>
          <w:i/>
          <w:color w:val="0070C0"/>
          <w:lang w:val="en-US"/>
        </w:rPr>
      </w:pPr>
      <w:r>
        <w:rPr>
          <w:i/>
          <w:color w:val="0070C0"/>
          <w:lang w:val="en-US"/>
        </w:rPr>
        <w:t>COST inclusiveness policies: 20%</w:t>
      </w:r>
    </w:p>
    <w:p w14:paraId="7A966FFE" w14:textId="5CDC9B0F" w:rsidR="003222A6" w:rsidRPr="001746CE" w:rsidRDefault="003222A6" w:rsidP="001746CE">
      <w:pPr>
        <w:pStyle w:val="Listenabsatz"/>
        <w:numPr>
          <w:ilvl w:val="0"/>
          <w:numId w:val="1"/>
        </w:numPr>
        <w:rPr>
          <w:i/>
          <w:color w:val="0070C0"/>
          <w:lang w:val="en-US"/>
        </w:rPr>
      </w:pPr>
      <w:r>
        <w:rPr>
          <w:i/>
          <w:color w:val="0070C0"/>
          <w:lang w:val="en-US"/>
        </w:rPr>
        <w:t xml:space="preserve">Background and CV: </w:t>
      </w:r>
      <w:r w:rsidR="00BF73A2">
        <w:rPr>
          <w:i/>
          <w:color w:val="0070C0"/>
          <w:lang w:val="en-US"/>
        </w:rPr>
        <w:t>30</w:t>
      </w:r>
      <w:r>
        <w:rPr>
          <w:i/>
          <w:color w:val="0070C0"/>
          <w:lang w:val="en-US"/>
        </w:rPr>
        <w:t>%</w:t>
      </w:r>
    </w:p>
    <w:p w14:paraId="7853504A" w14:textId="77777777" w:rsidR="00913DC2" w:rsidRDefault="00913DC2" w:rsidP="00913DC2">
      <w:pPr>
        <w:rPr>
          <w:lang w:val="en-US"/>
        </w:rPr>
      </w:pPr>
      <w:r>
        <w:rPr>
          <w:lang w:val="en-US"/>
        </w:rPr>
        <w:t xml:space="preserve"> </w:t>
      </w:r>
      <w:r w:rsidRPr="00913DC2">
        <w:rPr>
          <w:b/>
          <w:lang w:val="en-US"/>
        </w:rPr>
        <w:t>First name and last name of applicant</w:t>
      </w:r>
      <w:r>
        <w:rPr>
          <w:lang w:val="en-US"/>
        </w:rPr>
        <w:t>:</w:t>
      </w:r>
      <w:r w:rsidRPr="00913DC2">
        <w:rPr>
          <w:lang w:val="en-US"/>
        </w:rPr>
        <w:t xml:space="preserve"> </w:t>
      </w:r>
    </w:p>
    <w:p w14:paraId="2F3C322D" w14:textId="77777777" w:rsidR="00963F79" w:rsidRPr="00963F79" w:rsidRDefault="00963F79" w:rsidP="00F14530">
      <w:pPr>
        <w:pBdr>
          <w:bottom w:val="single" w:sz="4" w:space="1" w:color="auto"/>
        </w:pBdr>
        <w:rPr>
          <w:b/>
          <w:lang w:val="en-US"/>
        </w:rPr>
      </w:pPr>
      <w:r w:rsidRPr="00963F79">
        <w:rPr>
          <w:b/>
          <w:lang w:val="en-US"/>
        </w:rPr>
        <w:t>Question 1: How is your work connected to the topics and scope of the Geothermal-DHC summer School 2022? (</w:t>
      </w:r>
      <w:r w:rsidR="001B6F1B" w:rsidRPr="00E648C9">
        <w:rPr>
          <w:b/>
          <w:color w:val="FF0000"/>
          <w:lang w:val="en-US"/>
        </w:rPr>
        <w:t>mandatory</w:t>
      </w:r>
      <w:r w:rsidR="00E648C9">
        <w:rPr>
          <w:b/>
          <w:lang w:val="en-US"/>
        </w:rPr>
        <w:t>,</w:t>
      </w:r>
      <w:r w:rsidR="001B6F1B">
        <w:rPr>
          <w:b/>
          <w:lang w:val="en-US"/>
        </w:rPr>
        <w:t xml:space="preserve"> </w:t>
      </w:r>
      <w:r w:rsidRPr="00963F79">
        <w:rPr>
          <w:b/>
          <w:lang w:val="en-US"/>
        </w:rPr>
        <w:t xml:space="preserve">max. </w:t>
      </w:r>
      <w:r w:rsidR="004523AF">
        <w:rPr>
          <w:b/>
          <w:lang w:val="en-US"/>
        </w:rPr>
        <w:t>80</w:t>
      </w:r>
      <w:r w:rsidRPr="00963F79">
        <w:rPr>
          <w:b/>
          <w:lang w:val="en-US"/>
        </w:rPr>
        <w:t xml:space="preserve"> words)</w:t>
      </w:r>
    </w:p>
    <w:p w14:paraId="335DB59A" w14:textId="77777777" w:rsidR="00963F79" w:rsidRDefault="001C61D3" w:rsidP="00913DC2">
      <w:pPr>
        <w:rPr>
          <w:lang w:val="en-US"/>
        </w:rPr>
      </w:pPr>
      <w:r>
        <w:rPr>
          <w:lang w:val="en-US"/>
        </w:rPr>
        <w:t>Your text input</w:t>
      </w:r>
    </w:p>
    <w:p w14:paraId="2D0C92D6" w14:textId="77777777" w:rsidR="001C61D3" w:rsidRDefault="001C61D3" w:rsidP="00913DC2">
      <w:pPr>
        <w:rPr>
          <w:lang w:val="en-US"/>
        </w:rPr>
      </w:pPr>
    </w:p>
    <w:p w14:paraId="5669F6EE" w14:textId="77777777" w:rsidR="001C61D3" w:rsidRDefault="001C61D3" w:rsidP="00913DC2">
      <w:pPr>
        <w:rPr>
          <w:lang w:val="en-US"/>
        </w:rPr>
      </w:pPr>
    </w:p>
    <w:p w14:paraId="3A32E479" w14:textId="77777777" w:rsidR="00D74E7B" w:rsidRDefault="00D74E7B" w:rsidP="00E648C9">
      <w:pPr>
        <w:pBdr>
          <w:bottom w:val="single" w:sz="4" w:space="1" w:color="auto"/>
        </w:pBdr>
        <w:rPr>
          <w:b/>
          <w:lang w:val="en-US"/>
        </w:rPr>
      </w:pPr>
    </w:p>
    <w:p w14:paraId="4D73D1E5" w14:textId="77777777" w:rsidR="00E648C9" w:rsidRPr="00963F79" w:rsidRDefault="00E648C9" w:rsidP="00E648C9">
      <w:pPr>
        <w:pBdr>
          <w:bottom w:val="single" w:sz="4" w:space="1" w:color="auto"/>
        </w:pBdr>
        <w:rPr>
          <w:b/>
          <w:lang w:val="en-US"/>
        </w:rPr>
      </w:pPr>
      <w:r w:rsidRPr="00963F79">
        <w:rPr>
          <w:b/>
          <w:lang w:val="en-US"/>
        </w:rPr>
        <w:t xml:space="preserve">Question </w:t>
      </w:r>
      <w:r>
        <w:rPr>
          <w:b/>
          <w:lang w:val="en-US"/>
        </w:rPr>
        <w:t>2</w:t>
      </w:r>
      <w:r w:rsidRPr="00963F79">
        <w:rPr>
          <w:b/>
          <w:lang w:val="en-US"/>
        </w:rPr>
        <w:t xml:space="preserve">: How </w:t>
      </w:r>
      <w:r w:rsidR="000D62A9">
        <w:rPr>
          <w:b/>
          <w:lang w:val="en-US"/>
        </w:rPr>
        <w:t xml:space="preserve">will your work </w:t>
      </w:r>
      <w:r w:rsidR="00FD327D">
        <w:rPr>
          <w:b/>
          <w:lang w:val="en-US"/>
        </w:rPr>
        <w:t>be supported by attending the</w:t>
      </w:r>
      <w:r w:rsidRPr="00963F79">
        <w:rPr>
          <w:b/>
          <w:lang w:val="en-US"/>
        </w:rPr>
        <w:t xml:space="preserve"> Geothermal-DHC summer School 2022? (</w:t>
      </w:r>
      <w:r w:rsidRPr="00E648C9">
        <w:rPr>
          <w:b/>
          <w:color w:val="FF0000"/>
          <w:lang w:val="en-US"/>
        </w:rPr>
        <w:t>mandatory</w:t>
      </w:r>
      <w:r>
        <w:rPr>
          <w:b/>
          <w:lang w:val="en-US"/>
        </w:rPr>
        <w:t xml:space="preserve">, </w:t>
      </w:r>
      <w:r w:rsidRPr="00963F79">
        <w:rPr>
          <w:b/>
          <w:lang w:val="en-US"/>
        </w:rPr>
        <w:t xml:space="preserve">max. </w:t>
      </w:r>
      <w:r w:rsidR="004523AF">
        <w:rPr>
          <w:b/>
          <w:lang w:val="en-US"/>
        </w:rPr>
        <w:t>80</w:t>
      </w:r>
      <w:r w:rsidRPr="00963F79">
        <w:rPr>
          <w:b/>
          <w:lang w:val="en-US"/>
        </w:rPr>
        <w:t xml:space="preserve"> words)</w:t>
      </w:r>
    </w:p>
    <w:p w14:paraId="6F481328" w14:textId="77777777" w:rsidR="00E648C9" w:rsidRDefault="00E648C9" w:rsidP="00E648C9">
      <w:pPr>
        <w:rPr>
          <w:lang w:val="en-US"/>
        </w:rPr>
      </w:pPr>
      <w:r>
        <w:rPr>
          <w:lang w:val="en-US"/>
        </w:rPr>
        <w:t>Your text input</w:t>
      </w:r>
    </w:p>
    <w:p w14:paraId="3B13E4FC" w14:textId="77777777" w:rsidR="001C61D3" w:rsidRDefault="001C61D3" w:rsidP="00913DC2">
      <w:pPr>
        <w:rPr>
          <w:lang w:val="en-US"/>
        </w:rPr>
      </w:pPr>
    </w:p>
    <w:p w14:paraId="05447057" w14:textId="77777777" w:rsidR="003A2806" w:rsidRDefault="003A2806" w:rsidP="00913DC2">
      <w:pPr>
        <w:rPr>
          <w:lang w:val="en-US"/>
        </w:rPr>
      </w:pPr>
    </w:p>
    <w:p w14:paraId="2D967673" w14:textId="77777777" w:rsidR="00A6403B" w:rsidRDefault="00A6403B" w:rsidP="00913DC2">
      <w:pPr>
        <w:rPr>
          <w:lang w:val="en-US"/>
        </w:rPr>
      </w:pPr>
    </w:p>
    <w:p w14:paraId="004AE024" w14:textId="77777777" w:rsidR="00A6403B" w:rsidRDefault="00A6403B" w:rsidP="00A6403B">
      <w:pPr>
        <w:pBdr>
          <w:bottom w:val="single" w:sz="4" w:space="1" w:color="auto"/>
        </w:pBdr>
        <w:rPr>
          <w:lang w:val="en-US"/>
        </w:rPr>
      </w:pPr>
    </w:p>
    <w:p w14:paraId="538567B2" w14:textId="77777777" w:rsidR="003A2806" w:rsidRPr="00A6403B" w:rsidRDefault="00A6403B" w:rsidP="00A6403B">
      <w:pPr>
        <w:jc w:val="center"/>
        <w:rPr>
          <w:b/>
          <w:lang w:val="en-US"/>
        </w:rPr>
      </w:pPr>
      <w:r w:rsidRPr="00A6403B">
        <w:rPr>
          <w:b/>
          <w:lang w:val="en-US"/>
        </w:rPr>
        <w:t>Your expected contribution to the Geothermal-DHC Summer School 2022</w:t>
      </w:r>
    </w:p>
    <w:p w14:paraId="3FE7EE5C" w14:textId="77777777" w:rsidR="00D74E7B" w:rsidRDefault="00D74E7B" w:rsidP="00D74E7B">
      <w:pPr>
        <w:rPr>
          <w:i/>
          <w:color w:val="0070C0"/>
          <w:lang w:val="en-US"/>
        </w:rPr>
      </w:pPr>
      <w:r>
        <w:rPr>
          <w:i/>
          <w:color w:val="0070C0"/>
          <w:lang w:val="en-US"/>
        </w:rPr>
        <w:t xml:space="preserve">All successful applicants (scholarship or in person attendance without scholarship) are expected to present their work in the framework of short poster presentations (5 minutes poster supported flash presentations). Abstracts will be published in the guidebook to the Summer School 2022. Moreover, applicants will be invited to propose possible topics for short </w:t>
      </w:r>
      <w:bookmarkStart w:id="0" w:name="_GoBack"/>
      <w:bookmarkEnd w:id="0"/>
      <w:r>
        <w:rPr>
          <w:i/>
          <w:color w:val="0070C0"/>
          <w:lang w:val="en-US"/>
        </w:rPr>
        <w:t xml:space="preserve">student projects during the Summer School.   </w:t>
      </w:r>
    </w:p>
    <w:p w14:paraId="3FB0075A" w14:textId="1BCBDB17" w:rsidR="00D74E7B" w:rsidRPr="00584C3B" w:rsidRDefault="00584C3B" w:rsidP="00584C3B">
      <w:pPr>
        <w:pBdr>
          <w:bottom w:val="single" w:sz="4" w:space="1" w:color="auto"/>
        </w:pBdr>
        <w:rPr>
          <w:b/>
          <w:lang w:val="en-US"/>
        </w:rPr>
      </w:pPr>
      <w:r w:rsidRPr="00584C3B">
        <w:rPr>
          <w:b/>
          <w:lang w:val="en-US"/>
        </w:rPr>
        <w:t xml:space="preserve">Title of your </w:t>
      </w:r>
      <w:r w:rsidR="009F4ACD">
        <w:rPr>
          <w:b/>
          <w:lang w:val="en-US"/>
        </w:rPr>
        <w:t>pitch</w:t>
      </w:r>
      <w:r w:rsidR="009F4ACD" w:rsidRPr="00584C3B">
        <w:rPr>
          <w:b/>
          <w:lang w:val="en-US"/>
        </w:rPr>
        <w:t xml:space="preserve"> </w:t>
      </w:r>
      <w:r w:rsidRPr="00584C3B">
        <w:rPr>
          <w:b/>
          <w:lang w:val="en-US"/>
        </w:rPr>
        <w:t>at the student conference</w:t>
      </w:r>
      <w:r w:rsidR="000C31A5">
        <w:rPr>
          <w:b/>
          <w:lang w:val="en-US"/>
        </w:rPr>
        <w:t xml:space="preserve"> (</w:t>
      </w:r>
      <w:r w:rsidR="000C31A5" w:rsidRPr="000C31A5">
        <w:rPr>
          <w:b/>
          <w:color w:val="FF0000"/>
          <w:lang w:val="en-US"/>
        </w:rPr>
        <w:t>mandatory</w:t>
      </w:r>
      <w:r w:rsidR="000C31A5">
        <w:rPr>
          <w:b/>
          <w:lang w:val="en-US"/>
        </w:rPr>
        <w:t>)</w:t>
      </w:r>
      <w:r w:rsidRPr="00584C3B">
        <w:rPr>
          <w:b/>
          <w:lang w:val="en-US"/>
        </w:rPr>
        <w:t>:</w:t>
      </w:r>
    </w:p>
    <w:p w14:paraId="1CD192FF" w14:textId="2A828EC2" w:rsidR="00584C3B" w:rsidRDefault="000C31A5" w:rsidP="00A6403B">
      <w:pPr>
        <w:rPr>
          <w:lang w:val="en-US"/>
        </w:rPr>
      </w:pPr>
      <w:r>
        <w:rPr>
          <w:lang w:val="en-US"/>
        </w:rPr>
        <w:t>Your text</w:t>
      </w:r>
    </w:p>
    <w:p w14:paraId="5F16EFEB" w14:textId="2F01123C" w:rsidR="00D74E7B" w:rsidRDefault="00D74E7B" w:rsidP="00A6403B">
      <w:pPr>
        <w:rPr>
          <w:lang w:val="en-US"/>
        </w:rPr>
      </w:pPr>
    </w:p>
    <w:p w14:paraId="57255A38" w14:textId="7772BB8C" w:rsidR="00584C3B" w:rsidRDefault="00050DCE" w:rsidP="000C31A5">
      <w:pPr>
        <w:pBdr>
          <w:bottom w:val="single" w:sz="4" w:space="1" w:color="auto"/>
        </w:pBdr>
        <w:rPr>
          <w:b/>
          <w:lang w:val="en-US"/>
        </w:rPr>
      </w:pPr>
      <w:r w:rsidRPr="00050DCE">
        <w:rPr>
          <w:b/>
          <w:lang w:val="en-US"/>
        </w:rPr>
        <w:t>Author(s) and affiliations</w:t>
      </w:r>
      <w:r w:rsidR="000C31A5">
        <w:rPr>
          <w:b/>
          <w:lang w:val="en-US"/>
        </w:rPr>
        <w:t xml:space="preserve"> (</w:t>
      </w:r>
      <w:r w:rsidR="000C31A5" w:rsidRPr="000C31A5">
        <w:rPr>
          <w:b/>
          <w:color w:val="FF0000"/>
          <w:lang w:val="en-US"/>
        </w:rPr>
        <w:t>mandatory</w:t>
      </w:r>
      <w:r w:rsidR="000C31A5">
        <w:rPr>
          <w:b/>
          <w:lang w:val="en-US"/>
        </w:rPr>
        <w:t>)</w:t>
      </w:r>
      <w:r w:rsidRPr="00050DCE">
        <w:rPr>
          <w:b/>
          <w:lang w:val="en-US"/>
        </w:rPr>
        <w:t>:</w:t>
      </w:r>
    </w:p>
    <w:p w14:paraId="2259CB57" w14:textId="2D2AA56F" w:rsidR="00050DCE" w:rsidRPr="00114269" w:rsidRDefault="000C31A5" w:rsidP="00A6403B">
      <w:pPr>
        <w:rPr>
          <w:lang w:val="en-US"/>
        </w:rPr>
      </w:pPr>
      <w:r w:rsidRPr="00114269">
        <w:rPr>
          <w:lang w:val="en-US"/>
        </w:rPr>
        <w:t>Your text</w:t>
      </w:r>
    </w:p>
    <w:p w14:paraId="010FD91E" w14:textId="580915FC" w:rsidR="000C31A5" w:rsidRDefault="000C31A5" w:rsidP="00A6403B">
      <w:pPr>
        <w:rPr>
          <w:b/>
          <w:lang w:val="en-US"/>
        </w:rPr>
      </w:pPr>
    </w:p>
    <w:p w14:paraId="6F9D4654" w14:textId="11926CE2" w:rsidR="000C31A5" w:rsidRDefault="000C31A5" w:rsidP="00114269">
      <w:pPr>
        <w:pBdr>
          <w:bottom w:val="single" w:sz="4" w:space="1" w:color="auto"/>
        </w:pBdr>
        <w:rPr>
          <w:b/>
          <w:lang w:val="en-US"/>
        </w:rPr>
      </w:pPr>
      <w:r>
        <w:rPr>
          <w:b/>
          <w:lang w:val="en-US"/>
        </w:rPr>
        <w:t>Abstract (</w:t>
      </w:r>
      <w:r w:rsidRPr="000C31A5">
        <w:rPr>
          <w:b/>
          <w:color w:val="FF0000"/>
          <w:lang w:val="en-US"/>
        </w:rPr>
        <w:t>mandatory</w:t>
      </w:r>
      <w:r>
        <w:rPr>
          <w:b/>
          <w:lang w:val="en-US"/>
        </w:rPr>
        <w:t>, maximum 150 worsds)</w:t>
      </w:r>
    </w:p>
    <w:p w14:paraId="7E6BC4A0" w14:textId="1893E7B2" w:rsidR="00050DCE" w:rsidRPr="00114269" w:rsidRDefault="00114269" w:rsidP="00A6403B">
      <w:pPr>
        <w:rPr>
          <w:lang w:val="en-US"/>
        </w:rPr>
      </w:pPr>
      <w:r w:rsidRPr="00114269">
        <w:rPr>
          <w:lang w:val="en-US"/>
        </w:rPr>
        <w:t>Your text</w:t>
      </w:r>
    </w:p>
    <w:p w14:paraId="7FEFE11F" w14:textId="77777777" w:rsidR="00050DCE" w:rsidRPr="00050DCE" w:rsidRDefault="00050DCE" w:rsidP="00A6403B">
      <w:pPr>
        <w:rPr>
          <w:b/>
          <w:lang w:val="en-US"/>
        </w:rPr>
      </w:pPr>
    </w:p>
    <w:p w14:paraId="0DFEFD9D" w14:textId="77777777" w:rsidR="003A2806" w:rsidRDefault="003A2806" w:rsidP="00913DC2">
      <w:pPr>
        <w:rPr>
          <w:lang w:val="en-US"/>
        </w:rPr>
      </w:pPr>
    </w:p>
    <w:p w14:paraId="0A543173" w14:textId="7D2C5EEB" w:rsidR="00F14530" w:rsidRDefault="00F14530" w:rsidP="00913DC2">
      <w:pPr>
        <w:rPr>
          <w:lang w:val="en-US"/>
        </w:rPr>
      </w:pPr>
    </w:p>
    <w:p w14:paraId="2A42539C" w14:textId="4D8E536D" w:rsidR="00114269" w:rsidRDefault="00114269" w:rsidP="00913DC2">
      <w:pPr>
        <w:rPr>
          <w:lang w:val="en-US"/>
        </w:rPr>
      </w:pPr>
    </w:p>
    <w:p w14:paraId="68234893" w14:textId="76A0BAD3" w:rsidR="00114269" w:rsidRPr="00114269" w:rsidRDefault="00114269" w:rsidP="00114269">
      <w:pPr>
        <w:pBdr>
          <w:bottom w:val="single" w:sz="4" w:space="1" w:color="auto"/>
        </w:pBdr>
        <w:rPr>
          <w:b/>
          <w:lang w:val="en-US"/>
        </w:rPr>
      </w:pPr>
      <w:r w:rsidRPr="00114269">
        <w:rPr>
          <w:b/>
          <w:lang w:val="en-US"/>
        </w:rPr>
        <w:t xml:space="preserve">Title and brief description of a proposed </w:t>
      </w:r>
      <w:r w:rsidR="009F4ACD">
        <w:rPr>
          <w:b/>
          <w:lang w:val="en-US"/>
        </w:rPr>
        <w:t>assignment</w:t>
      </w:r>
      <w:r w:rsidR="009F4ACD" w:rsidRPr="00114269">
        <w:rPr>
          <w:b/>
          <w:lang w:val="en-US"/>
        </w:rPr>
        <w:t xml:space="preserve"> </w:t>
      </w:r>
      <w:r w:rsidRPr="00114269">
        <w:rPr>
          <w:b/>
          <w:lang w:val="en-US"/>
        </w:rPr>
        <w:t>project (</w:t>
      </w:r>
      <w:r w:rsidRPr="00114269">
        <w:rPr>
          <w:b/>
          <w:color w:val="00B050"/>
          <w:lang w:val="en-US"/>
        </w:rPr>
        <w:t>voluntary</w:t>
      </w:r>
      <w:r w:rsidRPr="00114269">
        <w:rPr>
          <w:b/>
          <w:lang w:val="en-US"/>
        </w:rPr>
        <w:t>, maximum 80 words)</w:t>
      </w:r>
    </w:p>
    <w:p w14:paraId="09A576B6" w14:textId="157E71DF" w:rsidR="00114269" w:rsidRDefault="00114269" w:rsidP="00913DC2">
      <w:pPr>
        <w:rPr>
          <w:lang w:val="en-US"/>
        </w:rPr>
      </w:pPr>
    </w:p>
    <w:p w14:paraId="2EE326B2" w14:textId="294326E8" w:rsidR="0096507A" w:rsidRDefault="009F4ACD" w:rsidP="00913DC2">
      <w:pPr>
        <w:rPr>
          <w:lang w:val="en-US"/>
        </w:rPr>
      </w:pPr>
      <w:r>
        <w:rPr>
          <w:i/>
          <w:color w:val="0070C0"/>
          <w:lang w:val="en-US"/>
        </w:rPr>
        <w:t xml:space="preserve">During the summer school you will work in groups on a real life case, to design a renewable heating and cooling district heating network with a geothermal system. Should you know a possible/potential interesting site for this, please let us know.  </w:t>
      </w:r>
    </w:p>
    <w:p w14:paraId="2EF58204" w14:textId="77777777" w:rsidR="0096507A" w:rsidRDefault="0096507A" w:rsidP="00913DC2">
      <w:pPr>
        <w:rPr>
          <w:lang w:val="en-US"/>
        </w:rPr>
      </w:pPr>
    </w:p>
    <w:p w14:paraId="5AF9D235" w14:textId="77777777" w:rsidR="00F14530" w:rsidRDefault="00F14530" w:rsidP="00913DC2">
      <w:pPr>
        <w:rPr>
          <w:lang w:val="en-US"/>
        </w:rPr>
      </w:pPr>
    </w:p>
    <w:p w14:paraId="3D021565" w14:textId="77777777" w:rsidR="00F14530" w:rsidRPr="00913DC2" w:rsidRDefault="00F14530" w:rsidP="00913DC2">
      <w:pPr>
        <w:rPr>
          <w:lang w:val="en-US"/>
        </w:rPr>
      </w:pPr>
    </w:p>
    <w:sectPr w:rsidR="00F14530" w:rsidRPr="00913DC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27777" w14:textId="77777777" w:rsidR="004206D8" w:rsidRDefault="004206D8" w:rsidP="00913DC2">
      <w:pPr>
        <w:spacing w:after="0" w:line="240" w:lineRule="auto"/>
      </w:pPr>
      <w:r>
        <w:separator/>
      </w:r>
    </w:p>
  </w:endnote>
  <w:endnote w:type="continuationSeparator" w:id="0">
    <w:p w14:paraId="49AD8EAD" w14:textId="77777777" w:rsidR="004206D8" w:rsidRDefault="004206D8" w:rsidP="00913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140F6" w14:textId="77777777" w:rsidR="00913DC2" w:rsidRPr="00913DC2" w:rsidRDefault="00913DC2">
    <w:pPr>
      <w:pStyle w:val="Fuzeile"/>
      <w:rPr>
        <w:lang w:val="en-US"/>
      </w:rPr>
    </w:pPr>
    <w:r w:rsidRPr="00913DC2">
      <w:rPr>
        <w:lang w:val="en-US"/>
      </w:rPr>
      <w:t xml:space="preserve">CA18219: Summer School 2022 – Delft, letter of </w:t>
    </w:r>
    <w:r w:rsidR="00A6403B" w:rsidRPr="00913DC2">
      <w:rPr>
        <w:lang w:val="en-US"/>
      </w:rPr>
      <w:t>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F4D8A" w14:textId="77777777" w:rsidR="004206D8" w:rsidRDefault="004206D8" w:rsidP="00913DC2">
      <w:pPr>
        <w:spacing w:after="0" w:line="240" w:lineRule="auto"/>
      </w:pPr>
      <w:r>
        <w:separator/>
      </w:r>
    </w:p>
  </w:footnote>
  <w:footnote w:type="continuationSeparator" w:id="0">
    <w:p w14:paraId="22AB5890" w14:textId="77777777" w:rsidR="004206D8" w:rsidRDefault="004206D8" w:rsidP="00913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3B912" w14:textId="77777777" w:rsidR="00913DC2" w:rsidRDefault="00913DC2" w:rsidP="00913DC2">
    <w:pPr>
      <w:pStyle w:val="Kopfzeile"/>
      <w:jc w:val="right"/>
    </w:pPr>
    <w:r>
      <w:rPr>
        <w:noProof/>
        <w:lang w:eastAsia="de-DE"/>
      </w:rPr>
      <w:drawing>
        <wp:inline distT="0" distB="0" distL="0" distR="0" wp14:anchorId="5D84520F" wp14:editId="384CEC5B">
          <wp:extent cx="1049765" cy="1049765"/>
          <wp:effectExtent l="0" t="0" r="0" b="0"/>
          <wp:docPr id="2" name="Bild 1" descr="TUDel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Del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160" cy="1075160"/>
                  </a:xfrm>
                  <a:prstGeom prst="rect">
                    <a:avLst/>
                  </a:prstGeom>
                  <a:noFill/>
                  <a:ln>
                    <a:noFill/>
                  </a:ln>
                </pic:spPr>
              </pic:pic>
            </a:graphicData>
          </a:graphic>
        </wp:inline>
      </w:drawing>
    </w:r>
    <w:r>
      <w:rPr>
        <w:noProof/>
        <w:lang w:eastAsia="de-DE"/>
      </w:rPr>
      <w:drawing>
        <wp:inline distT="0" distB="0" distL="0" distR="0" wp14:anchorId="7A142FE7" wp14:editId="737EB0BE">
          <wp:extent cx="1990725" cy="600597"/>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ew_combined.png"/>
                  <pic:cNvPicPr/>
                </pic:nvPicPr>
                <pic:blipFill>
                  <a:blip r:embed="rId2">
                    <a:extLst>
                      <a:ext uri="{28A0092B-C50C-407E-A947-70E740481C1C}">
                        <a14:useLocalDpi xmlns:a14="http://schemas.microsoft.com/office/drawing/2010/main" val="0"/>
                      </a:ext>
                    </a:extLst>
                  </a:blip>
                  <a:stretch>
                    <a:fillRect/>
                  </a:stretch>
                </pic:blipFill>
                <pic:spPr>
                  <a:xfrm>
                    <a:off x="0" y="0"/>
                    <a:ext cx="2022951" cy="6103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9068F"/>
    <w:multiLevelType w:val="hybridMultilevel"/>
    <w:tmpl w:val="56E29330"/>
    <w:lvl w:ilvl="0" w:tplc="B0869AD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82"/>
    <w:rsid w:val="00050DCE"/>
    <w:rsid w:val="000A7842"/>
    <w:rsid w:val="000C31A5"/>
    <w:rsid w:val="000D62A9"/>
    <w:rsid w:val="00114269"/>
    <w:rsid w:val="001746CE"/>
    <w:rsid w:val="001B6F1B"/>
    <w:rsid w:val="001C61D3"/>
    <w:rsid w:val="003222A6"/>
    <w:rsid w:val="00392882"/>
    <w:rsid w:val="003A2806"/>
    <w:rsid w:val="004206D8"/>
    <w:rsid w:val="004523AF"/>
    <w:rsid w:val="00584C3B"/>
    <w:rsid w:val="00676D53"/>
    <w:rsid w:val="006D297F"/>
    <w:rsid w:val="007A1538"/>
    <w:rsid w:val="00913DC2"/>
    <w:rsid w:val="00963F79"/>
    <w:rsid w:val="0096507A"/>
    <w:rsid w:val="009F4ACD"/>
    <w:rsid w:val="00A0738A"/>
    <w:rsid w:val="00A6403B"/>
    <w:rsid w:val="00BF73A2"/>
    <w:rsid w:val="00C30636"/>
    <w:rsid w:val="00D74E7B"/>
    <w:rsid w:val="00E10C42"/>
    <w:rsid w:val="00E648C9"/>
    <w:rsid w:val="00F14530"/>
    <w:rsid w:val="00FD32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82F94"/>
  <w15:chartTrackingRefBased/>
  <w15:docId w15:val="{A25FA376-827F-4DBD-8FCB-15F53D1F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3D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3DC2"/>
  </w:style>
  <w:style w:type="paragraph" w:styleId="Fuzeile">
    <w:name w:val="footer"/>
    <w:basedOn w:val="Standard"/>
    <w:link w:val="FuzeileZchn"/>
    <w:uiPriority w:val="99"/>
    <w:unhideWhenUsed/>
    <w:rsid w:val="00913D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3DC2"/>
  </w:style>
  <w:style w:type="character" w:styleId="Hyperlink">
    <w:name w:val="Hyperlink"/>
    <w:basedOn w:val="Absatz-Standardschriftart"/>
    <w:uiPriority w:val="99"/>
    <w:unhideWhenUsed/>
    <w:rsid w:val="00913DC2"/>
    <w:rPr>
      <w:color w:val="0563C1" w:themeColor="hyperlink"/>
      <w:u w:val="single"/>
    </w:rPr>
  </w:style>
  <w:style w:type="paragraph" w:styleId="Listenabsatz">
    <w:name w:val="List Paragraph"/>
    <w:basedOn w:val="Standard"/>
    <w:uiPriority w:val="34"/>
    <w:qFormat/>
    <w:rsid w:val="001746CE"/>
    <w:pPr>
      <w:ind w:left="720"/>
      <w:contextualSpacing/>
    </w:pPr>
  </w:style>
  <w:style w:type="character" w:styleId="Kommentarzeichen">
    <w:name w:val="annotation reference"/>
    <w:basedOn w:val="Absatz-Standardschriftart"/>
    <w:uiPriority w:val="99"/>
    <w:semiHidden/>
    <w:unhideWhenUsed/>
    <w:rsid w:val="00D74E7B"/>
    <w:rPr>
      <w:sz w:val="16"/>
      <w:szCs w:val="16"/>
    </w:rPr>
  </w:style>
  <w:style w:type="paragraph" w:styleId="Kommentartext">
    <w:name w:val="annotation text"/>
    <w:basedOn w:val="Standard"/>
    <w:link w:val="KommentartextZchn"/>
    <w:uiPriority w:val="99"/>
    <w:semiHidden/>
    <w:unhideWhenUsed/>
    <w:rsid w:val="00D74E7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4E7B"/>
    <w:rPr>
      <w:sz w:val="20"/>
      <w:szCs w:val="20"/>
    </w:rPr>
  </w:style>
  <w:style w:type="paragraph" w:styleId="Kommentarthema">
    <w:name w:val="annotation subject"/>
    <w:basedOn w:val="Kommentartext"/>
    <w:next w:val="Kommentartext"/>
    <w:link w:val="KommentarthemaZchn"/>
    <w:uiPriority w:val="99"/>
    <w:semiHidden/>
    <w:unhideWhenUsed/>
    <w:rsid w:val="00D74E7B"/>
    <w:rPr>
      <w:b/>
      <w:bCs/>
    </w:rPr>
  </w:style>
  <w:style w:type="character" w:customStyle="1" w:styleId="KommentarthemaZchn">
    <w:name w:val="Kommentarthema Zchn"/>
    <w:basedOn w:val="KommentartextZchn"/>
    <w:link w:val="Kommentarthema"/>
    <w:uiPriority w:val="99"/>
    <w:semiHidden/>
    <w:rsid w:val="00D74E7B"/>
    <w:rPr>
      <w:b/>
      <w:bCs/>
      <w:sz w:val="20"/>
      <w:szCs w:val="20"/>
    </w:rPr>
  </w:style>
  <w:style w:type="paragraph" w:styleId="Sprechblasentext">
    <w:name w:val="Balloon Text"/>
    <w:basedOn w:val="Standard"/>
    <w:link w:val="SprechblasentextZchn"/>
    <w:uiPriority w:val="99"/>
    <w:semiHidden/>
    <w:unhideWhenUsed/>
    <w:rsid w:val="00D74E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4E7B"/>
    <w:rPr>
      <w:rFonts w:ascii="Segoe UI" w:hAnsi="Segoe UI" w:cs="Segoe UI"/>
      <w:sz w:val="18"/>
      <w:szCs w:val="18"/>
    </w:rPr>
  </w:style>
  <w:style w:type="paragraph" w:styleId="berarbeitung">
    <w:name w:val="Revision"/>
    <w:hidden/>
    <w:uiPriority w:val="99"/>
    <w:semiHidden/>
    <w:rsid w:val="000A78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18219@geologie.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1701</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Geologische Bundesanstalt</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Götzl, Gregor</dc:creator>
  <cp:keywords/>
  <dc:description/>
  <cp:lastModifiedBy>Brüstle, Anna-Katharina</cp:lastModifiedBy>
  <cp:revision>2</cp:revision>
  <dcterms:created xsi:type="dcterms:W3CDTF">2022-04-05T14:37:00Z</dcterms:created>
  <dcterms:modified xsi:type="dcterms:W3CDTF">2022-04-05T14:37:00Z</dcterms:modified>
</cp:coreProperties>
</file>